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3E32BA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i/>
          <w:iCs/>
          <w:color w:val="000000"/>
          <w:sz w:val="18"/>
          <w:szCs w:val="18"/>
        </w:rPr>
        <w:t>Załącznik nr 6 do SWZ - Badanie podłużne funkcjonowania edukacyjnego, dobrostanu i znajomości języka polskiego uczniów z doświadczeniem migracji i uchodźstwa. Znak sprawy: IBE PIB/12/2026</w:t>
      </w:r>
    </w:p>
    <w:p w14:paraId="112D0116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000000"/>
          <w:sz w:val="22"/>
          <w:szCs w:val="22"/>
        </w:rPr>
      </w:pPr>
    </w:p>
    <w:p w14:paraId="068F51AF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......................................, dnia ......................</w:t>
      </w:r>
      <w:r>
        <w:rPr>
          <w:rFonts w:ascii="Arial" w:eastAsia="Arial" w:hAnsi="Arial" w:cs="Arial"/>
          <w:color w:val="000000"/>
          <w:sz w:val="22"/>
          <w:szCs w:val="22"/>
        </w:rPr>
        <w:t>..... roku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55B4424A" wp14:editId="7F5FF2A9">
                <wp:simplePos x="0" y="0"/>
                <wp:positionH relativeFrom="column">
                  <wp:posOffset>-82231</wp:posOffset>
                </wp:positionH>
                <wp:positionV relativeFrom="paragraph">
                  <wp:posOffset>-76516</wp:posOffset>
                </wp:positionV>
                <wp:extent cx="2569845" cy="1198245"/>
                <wp:effectExtent l="0" t="0" r="0" b="0"/>
                <wp:wrapNone/>
                <wp:docPr id="1026" name="Prostokąt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65840" y="3185640"/>
                          <a:ext cx="2560320" cy="1188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392AEBD" w14:textId="77777777" w:rsidR="00503894" w:rsidRDefault="0050389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</w:p>
                          <w:p w14:paraId="0D467A2E" w14:textId="77777777" w:rsidR="00503894" w:rsidRDefault="0050389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</w:p>
                          <w:p w14:paraId="63C9FCC4" w14:textId="77777777" w:rsidR="00503894" w:rsidRDefault="0050389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</w:p>
                          <w:p w14:paraId="56F2E509" w14:textId="77777777" w:rsidR="00503894" w:rsidRDefault="0050389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</w:p>
                          <w:p w14:paraId="3F497172" w14:textId="77777777" w:rsidR="00503894" w:rsidRDefault="00221282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i/>
                                <w:color w:val="000000"/>
                              </w:rPr>
                              <w:t xml:space="preserve"> Wykonawca</w:t>
                            </w:r>
                          </w:p>
                          <w:p w14:paraId="7F9200D2" w14:textId="77777777" w:rsidR="00503894" w:rsidRDefault="00503894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-82231</wp:posOffset>
                </wp:positionH>
                <wp:positionV relativeFrom="paragraph">
                  <wp:posOffset>-76516</wp:posOffset>
                </wp:positionV>
                <wp:extent cx="2569845" cy="1198245"/>
                <wp:effectExtent b="0" l="0" r="0" t="0"/>
                <wp:wrapNone/>
                <wp:docPr id="1026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69845" cy="11982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33D4BE3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(miejscowość)                                     (data)</w:t>
      </w:r>
    </w:p>
    <w:p w14:paraId="21952ED7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332ACBE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A19EF87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0070DA5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39A359AB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AB3D015" w14:textId="77777777" w:rsidR="00503894" w:rsidRDefault="00503894" w:rsidP="00994D3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2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F42A319" w14:textId="77777777" w:rsidR="00503894" w:rsidRDefault="00221282" w:rsidP="00994D3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2834" w:left="567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Instytut Badań Edukacyjnych</w:t>
      </w:r>
    </w:p>
    <w:p w14:paraId="6A77DE61" w14:textId="77777777" w:rsidR="00503894" w:rsidRDefault="00221282" w:rsidP="00994D3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2834" w:left="567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Państwowy Instytut Badawczy</w:t>
      </w:r>
    </w:p>
    <w:p w14:paraId="139B2973" w14:textId="77777777" w:rsidR="00503894" w:rsidRDefault="00221282" w:rsidP="00994D3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2834" w:left="567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ul. Górczewska 8</w:t>
      </w:r>
    </w:p>
    <w:p w14:paraId="4291DE12" w14:textId="77777777" w:rsidR="00503894" w:rsidRDefault="00221282" w:rsidP="00994D3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2834" w:left="567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01-180 Warszawa</w:t>
      </w:r>
    </w:p>
    <w:p w14:paraId="71012257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38F6096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3E79336F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i/>
          <w:iCs/>
          <w:color w:val="000000"/>
          <w:sz w:val="24"/>
          <w:szCs w:val="24"/>
        </w:rPr>
        <w:t>Załącznik nr 6 do SWZ: Badanie podłużne funkcjonowania edukacyjnego, dobrostanu i znajomości języka polskiego uczniów z doświadczeniem migracji i uchodźstwa. Znak sprawy: IBE PIB/12/2026</w:t>
      </w:r>
    </w:p>
    <w:p w14:paraId="4AB6F41A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7BF6DEC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35E8E6D4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2EC22AA" w14:textId="77777777" w:rsidR="00503894" w:rsidRDefault="00221282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OFERTA </w:t>
      </w:r>
    </w:p>
    <w:p w14:paraId="77FAB0D1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75E32B1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line="240" w:lineRule="auto"/>
        <w:ind w:left="0" w:right="4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>I.</w:t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ab/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>Oferta złożona przez wykonawcę/podmioty wspólnie ubiegające się o zamówienie</w:t>
      </w:r>
    </w:p>
    <w:p w14:paraId="23CB9861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0"/>
        <w:tblW w:w="9355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835"/>
        <w:gridCol w:w="3800"/>
        <w:gridCol w:w="1870"/>
      </w:tblGrid>
      <w:tr w:rsidR="00503894" w14:paraId="3E9AF08F" w14:textId="77777777">
        <w:trPr>
          <w:cantSplit/>
        </w:trPr>
        <w:tc>
          <w:tcPr>
            <w:tcW w:w="850" w:type="dxa"/>
            <w:shd w:val="clear" w:color="auto" w:fill="auto"/>
          </w:tcPr>
          <w:p w14:paraId="54A1802D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F2F2F2"/>
          </w:tcPr>
          <w:p w14:paraId="52BF2E5D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Nazwa</w:t>
            </w:r>
          </w:p>
        </w:tc>
        <w:tc>
          <w:tcPr>
            <w:tcW w:w="3800" w:type="dxa"/>
            <w:shd w:val="clear" w:color="auto" w:fill="F2F2F2"/>
          </w:tcPr>
          <w:p w14:paraId="0B6294D5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Adres, NIP, REGON</w:t>
            </w:r>
          </w:p>
        </w:tc>
        <w:tc>
          <w:tcPr>
            <w:tcW w:w="1870" w:type="dxa"/>
            <w:shd w:val="clear" w:color="auto" w:fill="F2F2F2"/>
          </w:tcPr>
          <w:p w14:paraId="5FF46A32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Sektor MŚP?</w:t>
            </w:r>
          </w:p>
        </w:tc>
      </w:tr>
      <w:tr w:rsidR="00503894" w14:paraId="18BB2EC6" w14:textId="77777777">
        <w:trPr>
          <w:cantSplit/>
        </w:trPr>
        <w:tc>
          <w:tcPr>
            <w:tcW w:w="850" w:type="dxa"/>
          </w:tcPr>
          <w:p w14:paraId="590B631B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835" w:type="dxa"/>
          </w:tcPr>
          <w:p w14:paraId="24E5F5C0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800" w:type="dxa"/>
          </w:tcPr>
          <w:p w14:paraId="251192A8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</w:tcPr>
          <w:p w14:paraId="2E33EA95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TAK/NIE</w:t>
            </w:r>
          </w:p>
        </w:tc>
      </w:tr>
      <w:tr w:rsidR="00503894" w14:paraId="460D4F18" w14:textId="77777777">
        <w:trPr>
          <w:cantSplit/>
        </w:trPr>
        <w:tc>
          <w:tcPr>
            <w:tcW w:w="850" w:type="dxa"/>
          </w:tcPr>
          <w:p w14:paraId="5FFE10D5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2835" w:type="dxa"/>
          </w:tcPr>
          <w:p w14:paraId="30D8B058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800" w:type="dxa"/>
          </w:tcPr>
          <w:p w14:paraId="03F1E834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</w:tcPr>
          <w:p w14:paraId="7265CA43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03894" w14:paraId="0D3E7E33" w14:textId="77777777">
        <w:trPr>
          <w:cantSplit/>
        </w:trPr>
        <w:tc>
          <w:tcPr>
            <w:tcW w:w="850" w:type="dxa"/>
          </w:tcPr>
          <w:p w14:paraId="07A03526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2835" w:type="dxa"/>
          </w:tcPr>
          <w:p w14:paraId="282395B9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800" w:type="dxa"/>
          </w:tcPr>
          <w:p w14:paraId="7833A668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</w:tcPr>
          <w:p w14:paraId="7083D991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03894" w14:paraId="4639994B" w14:textId="77777777">
        <w:trPr>
          <w:cantSplit/>
        </w:trPr>
        <w:tc>
          <w:tcPr>
            <w:tcW w:w="850" w:type="dxa"/>
          </w:tcPr>
          <w:p w14:paraId="317C1B02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...</w:t>
            </w:r>
          </w:p>
        </w:tc>
        <w:tc>
          <w:tcPr>
            <w:tcW w:w="2835" w:type="dxa"/>
          </w:tcPr>
          <w:p w14:paraId="0124E336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800" w:type="dxa"/>
          </w:tcPr>
          <w:p w14:paraId="7F2D4D07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</w:tcPr>
          <w:p w14:paraId="07F11184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2ABAAFC2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6F57353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line="240" w:lineRule="auto"/>
        <w:ind w:left="0" w:right="4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21562CCB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line="240" w:lineRule="auto"/>
        <w:ind w:left="0" w:right="4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>II.</w:t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ab/>
        <w:t>Osoba do kontaktu</w:t>
      </w:r>
    </w:p>
    <w:p w14:paraId="020121F8" w14:textId="77777777" w:rsidR="00503894" w:rsidRDefault="00503894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6229" w:type="dxa"/>
        <w:tblInd w:w="170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4528"/>
      </w:tblGrid>
      <w:tr w:rsidR="00503894" w14:paraId="024694F7" w14:textId="77777777">
        <w:tc>
          <w:tcPr>
            <w:tcW w:w="1701" w:type="dxa"/>
            <w:shd w:val="clear" w:color="auto" w:fill="F2F2F2"/>
          </w:tcPr>
          <w:p w14:paraId="0080DFBE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Imię i Nazwisko</w:t>
            </w:r>
          </w:p>
        </w:tc>
        <w:tc>
          <w:tcPr>
            <w:tcW w:w="4528" w:type="dxa"/>
          </w:tcPr>
          <w:p w14:paraId="6B143BCA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03894" w14:paraId="298291D4" w14:textId="77777777">
        <w:tc>
          <w:tcPr>
            <w:tcW w:w="1701" w:type="dxa"/>
            <w:shd w:val="clear" w:color="auto" w:fill="F2F2F2"/>
          </w:tcPr>
          <w:p w14:paraId="68CD6D44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Instytucja</w:t>
            </w:r>
          </w:p>
        </w:tc>
        <w:tc>
          <w:tcPr>
            <w:tcW w:w="4528" w:type="dxa"/>
          </w:tcPr>
          <w:p w14:paraId="2BE5C9FC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03894" w14:paraId="574F82B9" w14:textId="77777777">
        <w:tc>
          <w:tcPr>
            <w:tcW w:w="1701" w:type="dxa"/>
            <w:shd w:val="clear" w:color="auto" w:fill="F2F2F2"/>
          </w:tcPr>
          <w:p w14:paraId="11213E39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Adres</w:t>
            </w:r>
          </w:p>
        </w:tc>
        <w:tc>
          <w:tcPr>
            <w:tcW w:w="4528" w:type="dxa"/>
          </w:tcPr>
          <w:p w14:paraId="435CB9C5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03894" w14:paraId="5E0A71C7" w14:textId="77777777">
        <w:tc>
          <w:tcPr>
            <w:tcW w:w="1701" w:type="dxa"/>
            <w:shd w:val="clear" w:color="auto" w:fill="F2F2F2"/>
          </w:tcPr>
          <w:p w14:paraId="2056C9FA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Telefon</w:t>
            </w:r>
          </w:p>
        </w:tc>
        <w:tc>
          <w:tcPr>
            <w:tcW w:w="4528" w:type="dxa"/>
          </w:tcPr>
          <w:p w14:paraId="3C8F3C56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03894" w14:paraId="5E13E1F3" w14:textId="77777777">
        <w:tc>
          <w:tcPr>
            <w:tcW w:w="1701" w:type="dxa"/>
            <w:shd w:val="clear" w:color="auto" w:fill="F2F2F2"/>
          </w:tcPr>
          <w:p w14:paraId="51BBC485" w14:textId="77777777" w:rsidR="00503894" w:rsidRDefault="00221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e-mail</w:t>
            </w:r>
          </w:p>
        </w:tc>
        <w:tc>
          <w:tcPr>
            <w:tcW w:w="4528" w:type="dxa"/>
          </w:tcPr>
          <w:p w14:paraId="2B6F0B5E" w14:textId="77777777" w:rsidR="00503894" w:rsidRDefault="005038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3BD00816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36D3018B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7EF0B42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88FD40C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0C68783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B495414" w14:textId="77777777" w:rsidR="00503894" w:rsidRDefault="00221282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</w:pPr>
      <w:r>
        <w:br w:type="page"/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lastRenderedPageBreak/>
        <w:t>III.</w:t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ab/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>Treść oferty</w:t>
      </w:r>
    </w:p>
    <w:p w14:paraId="372B528A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40A58B8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W odpowiedzi na ogłoszenie o postępowaniu w trybie przetargu nieograniczonego, oświadczamy, że oferujemy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wykonanie zamówienia  za całkowitą cenę brutto: ………………………zł  (słownie: ………………………………..…………… złotych). </w:t>
      </w:r>
    </w:p>
    <w:p w14:paraId="6BFA437D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Podana cena,  w tym cena jednostkowa  obejmuje wszystkie koszty jakie Zamawiający poniesie w związku z realizacją zamówienia. Obejmie ona wszystkie opłaty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i podatki – zarówno te odprowadzane przez Wykonawcę, jak również – w przypadku gdy wykonawcą jest osoba fizyczna – opłaty (ZUS) i podatki (PDOF, VAT) odprowadzane zarówno przez wykonawcę, jak i te opłaty (ZUS) i podatki (PDOF), które zgodnie z obowiązując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ym prawem powszechnym winien odprowadzić w odniesieniu do wynagrodzenia wypłacanego wykonawcy Zamawiający.</w:t>
      </w:r>
    </w:p>
    <w:p w14:paraId="7AFBF889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Zapoznaliśmy się ze Specyfikacją Warunków Zamówienia (SWZ) i nie wnosimy do niej zastrzeżeń oraz zdobyliśmy informacje niezbędne do właściwego wykona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nia zamówienia.</w:t>
      </w:r>
    </w:p>
    <w:p w14:paraId="2F7A8FCA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Oświadczamy, że spełniamy warunki udziału w postępowaniu określone w §7 ust. 1 SWZ.</w:t>
      </w:r>
    </w:p>
    <w:p w14:paraId="0BEB0124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Oświadczamy, że nie podlegamy wykluczeniu z postępowania</w:t>
      </w:r>
      <w:r>
        <w:rPr>
          <w:rFonts w:ascii="Arial" w:eastAsia="Arial" w:hAnsi="Arial" w:cs="Arial"/>
          <w:color w:val="000000"/>
          <w:sz w:val="22"/>
          <w:szCs w:val="22"/>
          <w:highlight w:val="white"/>
          <w:vertAlign w:val="superscript"/>
        </w:rPr>
        <w:footnoteReference w:id="1"/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. Jesteśmy w stanie – na żądanie Zamawiającego  - przedstawić wymagane podmiotowe środki dowodowe.</w:t>
      </w:r>
    </w:p>
    <w:p w14:paraId="519783DD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Jesteśmy związani niniejszą ofertą na czas wskazany w specyfikacji warunków zamówienia.</w:t>
      </w:r>
    </w:p>
    <w:p w14:paraId="3CAAA18F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Zamówienie zrealizujemy w terminach określonym w SWZ.</w:t>
      </w:r>
    </w:p>
    <w:p w14:paraId="7904B07B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Zawarty w SWZ projekt umowy został przez nas zaakceptowany i zobowiązujemy się – 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br/>
        <w:t xml:space="preserve">w przypadku wybrania naszej oferty – do zawarcia umowy według wzoru określonego 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br/>
        <w:t>w Załączniku 8 do SWZ, w miejscu i terminie wyznaczonym przez Zamawiającego.</w:t>
      </w:r>
    </w:p>
    <w:p w14:paraId="43F34E1A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Informacje przek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azanych na stronach od …… do ….. naszej oferty stanowią tajemnicę przedsiębiorstwa (Uzasadnienie dla zastrzeżenia stanowi załącznik do niniejszej oferty).</w:t>
      </w:r>
    </w:p>
    <w:p w14:paraId="6808192E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Oświadczam, że wszelkie dane osobowe jakie zostały ujawnione w treści dokumentów składanych w ramach 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niniejszego postępowania pozyskałem i przetwarzam zgodnie 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br/>
        <w:t>z obowiązującymi przepisami prawa. Oświadczam również, że wypełniłem ciążące na mnie obowiązki informacyjne przewidziane w art. 13 i art. 14 RODO wobec osób fizycznych, od których dane osobowe bezp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ośrednio lub pośrednio pozyskałem 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br/>
        <w:t>i ujawniłem w celu ubiegania się o udzielenie zamówienia publicznego w niniejszym postępowaniu.</w:t>
      </w:r>
    </w:p>
    <w:p w14:paraId="19BADC78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Jednocześnie potwierdzam, że przekazałem tym osobom treść klauzuli informacyjnej IBE zawartej w załączniku nr 5 do SWZ niniej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szego postępowania.</w:t>
      </w:r>
    </w:p>
    <w:p w14:paraId="30A8AA82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Potwierdzam również, że zapoznałem się z klauzulą informacyjną załączoną do dokumentacji niniejszego postępowania. </w:t>
      </w:r>
    </w:p>
    <w:p w14:paraId="51A1F892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Wskazany w poniższej tabeli zakres prac zamierzamy powierzyć podwykonawcom:</w:t>
      </w:r>
    </w:p>
    <w:p w14:paraId="4DC9CD7C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after="80" w:line="276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 </w:t>
      </w:r>
    </w:p>
    <w:tbl>
      <w:tblPr>
        <w:tblStyle w:val="a2"/>
        <w:tblW w:w="868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09"/>
        <w:gridCol w:w="7880"/>
      </w:tblGrid>
      <w:tr w:rsidR="00503894" w14:paraId="75DA9364" w14:textId="77777777">
        <w:trPr>
          <w:cantSplit/>
          <w:trHeight w:val="742"/>
          <w:jc w:val="center"/>
        </w:trPr>
        <w:tc>
          <w:tcPr>
            <w:tcW w:w="809" w:type="dxa"/>
            <w:vAlign w:val="center"/>
          </w:tcPr>
          <w:p w14:paraId="51DCDCB9" w14:textId="77777777" w:rsidR="00503894" w:rsidRDefault="00221282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lastRenderedPageBreak/>
              <w:t>Lp.</w:t>
            </w:r>
          </w:p>
        </w:tc>
        <w:tc>
          <w:tcPr>
            <w:tcW w:w="7880" w:type="dxa"/>
            <w:vAlign w:val="center"/>
          </w:tcPr>
          <w:p w14:paraId="210C7469" w14:textId="77777777" w:rsidR="00503894" w:rsidRDefault="00221282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Zakres prac </w:t>
            </w:r>
          </w:p>
        </w:tc>
      </w:tr>
      <w:tr w:rsidR="00503894" w14:paraId="7CF144F7" w14:textId="77777777">
        <w:trPr>
          <w:cantSplit/>
          <w:trHeight w:val="742"/>
          <w:jc w:val="center"/>
        </w:trPr>
        <w:tc>
          <w:tcPr>
            <w:tcW w:w="809" w:type="dxa"/>
            <w:vAlign w:val="center"/>
          </w:tcPr>
          <w:p w14:paraId="5D556CD2" w14:textId="77777777" w:rsidR="00503894" w:rsidRDefault="00221282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color w:val="000000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7880" w:type="dxa"/>
            <w:vAlign w:val="center"/>
          </w:tcPr>
          <w:p w14:paraId="313C9A1E" w14:textId="77777777" w:rsidR="00503894" w:rsidRDefault="00503894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color w:val="000000"/>
              </w:rPr>
            </w:pPr>
          </w:p>
        </w:tc>
      </w:tr>
      <w:tr w:rsidR="00503894" w14:paraId="411D198D" w14:textId="77777777">
        <w:trPr>
          <w:cantSplit/>
          <w:trHeight w:val="742"/>
          <w:jc w:val="center"/>
        </w:trPr>
        <w:tc>
          <w:tcPr>
            <w:tcW w:w="809" w:type="dxa"/>
            <w:vAlign w:val="center"/>
          </w:tcPr>
          <w:p w14:paraId="4EEFB04A" w14:textId="77777777" w:rsidR="00503894" w:rsidRDefault="00221282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color w:val="000000"/>
              </w:rPr>
            </w:pPr>
            <w:r>
              <w:rPr>
                <w:color w:val="000000"/>
              </w:rPr>
              <w:t>...</w:t>
            </w:r>
          </w:p>
        </w:tc>
        <w:tc>
          <w:tcPr>
            <w:tcW w:w="7880" w:type="dxa"/>
            <w:vAlign w:val="center"/>
          </w:tcPr>
          <w:p w14:paraId="5C4AEAC3" w14:textId="77777777" w:rsidR="00503894" w:rsidRDefault="00503894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color w:val="000000"/>
              </w:rPr>
            </w:pPr>
          </w:p>
        </w:tc>
      </w:tr>
    </w:tbl>
    <w:p w14:paraId="146A007B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</w:p>
    <w:p w14:paraId="41A12262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</w:p>
    <w:p w14:paraId="5DB0F02D" w14:textId="77777777" w:rsidR="00503894" w:rsidRDefault="0022128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  <w:t xml:space="preserve">W załączeniu zgodnie z wymogami § 12 pkt 17 </w:t>
      </w:r>
      <w:proofErr w:type="spellStart"/>
      <w:r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  <w:t>ppkt</w:t>
      </w:r>
      <w:proofErr w:type="spellEnd"/>
      <w:r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  <w:t xml:space="preserve">. 8 SWZ przedstawiamy Szczegółowa analiza ryzyk w badaniu i opis sposobów ich </w:t>
      </w:r>
      <w:proofErr w:type="spellStart"/>
      <w:r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  <w:t>mitygacji</w:t>
      </w:r>
      <w:proofErr w:type="spellEnd"/>
      <w:r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  <w:t>, na użytek oceny oferty przez pryzmat kryteriów wskazanych w §16.</w:t>
      </w:r>
    </w:p>
    <w:p w14:paraId="67FAE1BC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highlight w:val="yellow"/>
        </w:rPr>
      </w:pPr>
    </w:p>
    <w:p w14:paraId="1EB2DF03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</w:p>
    <w:p w14:paraId="4F223747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</w:p>
    <w:p w14:paraId="6EAF79AE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</w:p>
    <w:p w14:paraId="5CDBEEB6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</w:p>
    <w:p w14:paraId="7C61A889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    .......................................................................................</w:t>
      </w:r>
    </w:p>
    <w:p w14:paraId="498B899A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  <w:r>
        <w:rPr>
          <w:i/>
          <w:iCs/>
          <w:color w:val="000000"/>
        </w:rPr>
        <w:t xml:space="preserve">(imię i nazwisko, stanowisko, osoby/osób uprawnionej do reprezentowania </w:t>
      </w:r>
    </w:p>
    <w:p w14:paraId="092AC046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  <w:r>
        <w:rPr>
          <w:i/>
          <w:iCs/>
          <w:color w:val="000000"/>
        </w:rPr>
        <w:t>Wykonawcy podpisującej dokument elektronicznie)</w:t>
      </w:r>
    </w:p>
    <w:p w14:paraId="481F036A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p w14:paraId="68D2C602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p w14:paraId="79032605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p w14:paraId="08D69238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  <w:r>
        <w:rPr>
          <w:b/>
          <w:bCs/>
          <w:color w:val="000000"/>
        </w:rPr>
        <w:t>Do oferty zostały dołączone następujące załączniki:</w:t>
      </w:r>
    </w:p>
    <w:p w14:paraId="2AB42053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</w:rPr>
      </w:pPr>
      <w:r>
        <w:rPr>
          <w:i/>
          <w:iCs/>
          <w:color w:val="000000"/>
        </w:rPr>
        <w:t>Należy wyliczyć wszystkie załączniki</w:t>
      </w:r>
    </w:p>
    <w:p w14:paraId="5B48C98C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</w:rPr>
      </w:pPr>
    </w:p>
    <w:p w14:paraId="1268DEF2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</w:p>
    <w:p w14:paraId="5C3DB0A5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p w14:paraId="45AE95C3" w14:textId="77777777" w:rsidR="00503894" w:rsidRDefault="005038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sectPr w:rsidR="00503894">
      <w:footerReference w:type="even" r:id="rId9"/>
      <w:footerReference w:type="default" r:id="rId10"/>
      <w:footerReference w:type="first" r:id="rId11"/>
      <w:pgSz w:w="11906" w:h="16838"/>
      <w:pgMar w:top="969" w:right="1417" w:bottom="851" w:left="1417" w:header="284" w:footer="482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A26F68" w14:textId="77777777" w:rsidR="00221282" w:rsidRDefault="00221282">
      <w:pPr>
        <w:spacing w:line="240" w:lineRule="auto"/>
        <w:ind w:left="0" w:hanging="2"/>
      </w:pPr>
      <w:r>
        <w:separator/>
      </w:r>
    </w:p>
  </w:endnote>
  <w:endnote w:type="continuationSeparator" w:id="0">
    <w:p w14:paraId="5DBA0794" w14:textId="77777777" w:rsidR="00221282" w:rsidRDefault="0022128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4A51E82F-50F5-4DF6-A778-73852B8A13F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3AEF0007-48D9-447A-BD20-D17D4F38A34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79F4B22-3B0E-45F2-91B5-0D5DB3B11C26}"/>
    <w:embedItalic r:id="rId4" w:fontKey="{10C14E8F-E785-4B03-A0E3-EC08683BE81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F6252F0-5A94-42C3-AA80-8ACC3E016D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077379" w14:textId="77777777" w:rsidR="00503894" w:rsidRDefault="0022128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7EE5E63C" w14:textId="77777777" w:rsidR="00503894" w:rsidRDefault="005038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58C168" w14:textId="77777777" w:rsidR="00503894" w:rsidRDefault="0022128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994D30">
      <w:rPr>
        <w:noProof/>
        <w:color w:val="000000"/>
      </w:rPr>
      <w:t>2</w:t>
    </w:r>
    <w:r>
      <w:rPr>
        <w:color w:val="000000"/>
      </w:rPr>
      <w:fldChar w:fldCharType="end"/>
    </w:r>
  </w:p>
  <w:p w14:paraId="0700795E" w14:textId="77777777" w:rsidR="00503894" w:rsidRDefault="005038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right="36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050AD1" w14:textId="77777777" w:rsidR="00503894" w:rsidRDefault="00221282">
    <w:pPr>
      <w:spacing w:after="200" w:line="276" w:lineRule="auto"/>
      <w:ind w:left="0" w:hanging="2"/>
      <w:jc w:val="center"/>
      <w:rPr>
        <w:color w:val="000000"/>
      </w:rPr>
    </w:pPr>
    <w:r>
      <w:rPr>
        <w:rFonts w:ascii="Calibri" w:eastAsia="Calibri" w:hAnsi="Calibri" w:cs="Calibri"/>
        <w:noProof/>
        <w:sz w:val="22"/>
        <w:szCs w:val="22"/>
      </w:rPr>
      <w:drawing>
        <wp:inline distT="114300" distB="114300" distL="114300" distR="114300" wp14:anchorId="048BBD67" wp14:editId="7FEDCBD1">
          <wp:extent cx="5760410" cy="787400"/>
          <wp:effectExtent l="0" t="0" r="0" b="0"/>
          <wp:docPr id="102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410" cy="787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AA51FE" w14:textId="77777777" w:rsidR="00221282" w:rsidRDefault="00221282">
      <w:pPr>
        <w:spacing w:line="240" w:lineRule="auto"/>
        <w:ind w:left="0" w:hanging="2"/>
      </w:pPr>
      <w:r>
        <w:separator/>
      </w:r>
    </w:p>
  </w:footnote>
  <w:footnote w:type="continuationSeparator" w:id="0">
    <w:p w14:paraId="6ABC48C5" w14:textId="77777777" w:rsidR="00221282" w:rsidRDefault="00221282">
      <w:pPr>
        <w:spacing w:line="240" w:lineRule="auto"/>
        <w:ind w:left="0" w:hanging="2"/>
      </w:pPr>
      <w:r>
        <w:continuationSeparator/>
      </w:r>
    </w:p>
  </w:footnote>
  <w:footnote w:id="1">
    <w:p w14:paraId="60B101FE" w14:textId="77777777" w:rsidR="00503894" w:rsidRDefault="002212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Przesłanki do wykluczenia z postępowania o udzielenie zamówienia publicznego określone w art. 108 ust. 1, art. 109 ust. 1 pkt. 1 i 4 ustawy pzp (Dz. U. 2024.1320) oraz w art. 7 ust. 1 ustawy z dnia 13 kwietnia 2022 r. </w:t>
      </w:r>
      <w:r>
        <w:rPr>
          <w:rFonts w:ascii="Calibri" w:eastAsia="Calibri" w:hAnsi="Calibri" w:cs="Calibri"/>
          <w:i/>
          <w:iCs/>
          <w:color w:val="000000"/>
          <w:sz w:val="18"/>
          <w:szCs w:val="18"/>
        </w:rPr>
        <w:t>o szczególnych rozwiązaniach w zakresi</w:t>
      </w:r>
      <w:r>
        <w:rPr>
          <w:rFonts w:ascii="Calibri" w:eastAsia="Calibri" w:hAnsi="Calibri" w:cs="Calibri"/>
          <w:i/>
          <w:iCs/>
          <w:color w:val="000000"/>
          <w:sz w:val="18"/>
          <w:szCs w:val="18"/>
        </w:rPr>
        <w:t xml:space="preserve">e przeciwdziałania wspieraniu agresji na Ukrainę oraz służących ochronie bezpieczeństwa narodowego </w:t>
      </w:r>
      <w:r>
        <w:rPr>
          <w:rFonts w:ascii="Calibri" w:eastAsia="Calibri" w:hAnsi="Calibri" w:cs="Calibri"/>
          <w:color w:val="000000"/>
          <w:sz w:val="18"/>
          <w:szCs w:val="18"/>
        </w:rPr>
        <w:t>(Dz.U. 2022.835).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185567"/>
    <w:multiLevelType w:val="multilevel"/>
    <w:tmpl w:val="3962C3B2"/>
    <w:lvl w:ilvl="0">
      <w:start w:val="1"/>
      <w:numFmt w:val="decimal"/>
      <w:pStyle w:val="Indeks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30BC5350"/>
    <w:multiLevelType w:val="multilevel"/>
    <w:tmpl w:val="E4BA5592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3894"/>
    <w:rsid w:val="00221282"/>
    <w:rsid w:val="00503894"/>
    <w:rsid w:val="00994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3B222A"/>
  <w15:docId w15:val="{9FFE7599-5B63-4DA9-8427-147DEF8074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PT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pl-PL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jc w:val="right"/>
      <w:outlineLvl w:val="1"/>
    </w:pPr>
    <w:rPr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jc w:val="both"/>
      <w:outlineLvl w:val="2"/>
    </w:pPr>
    <w:rPr>
      <w:sz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jc w:val="both"/>
      <w:outlineLvl w:val="3"/>
    </w:pPr>
    <w:rPr>
      <w:b/>
      <w:sz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ind w:firstLine="993"/>
      <w:jc w:val="both"/>
      <w:outlineLvl w:val="4"/>
    </w:pPr>
    <w:rPr>
      <w:sz w:val="24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ind w:left="400" w:hanging="400"/>
      <w:jc w:val="both"/>
      <w:outlineLvl w:val="5"/>
    </w:pPr>
    <w:rPr>
      <w:b/>
      <w:smallCaps/>
      <w:sz w:val="24"/>
    </w:rPr>
  </w:style>
  <w:style w:type="paragraph" w:styleId="Nagwek7">
    <w:name w:val="heading 7"/>
    <w:basedOn w:val="Normalny"/>
    <w:next w:val="Normalny"/>
    <w:pPr>
      <w:keepNext/>
      <w:ind w:left="284"/>
      <w:jc w:val="both"/>
      <w:outlineLvl w:val="6"/>
    </w:pPr>
    <w:rPr>
      <w:sz w:val="24"/>
    </w:rPr>
  </w:style>
  <w:style w:type="paragraph" w:styleId="Nagwek9">
    <w:name w:val="heading 9"/>
    <w:basedOn w:val="Normalny"/>
    <w:next w:val="Normalny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Nagwek1Lign">
    <w:name w:val="Nagłówek 1;Ligné"/>
    <w:basedOn w:val="Normalny"/>
    <w:next w:val="Normalny"/>
    <w:pPr>
      <w:keepNext/>
      <w:jc w:val="center"/>
    </w:pPr>
    <w:rPr>
      <w:b/>
      <w:sz w:val="24"/>
    </w:rPr>
  </w:style>
  <w:style w:type="paragraph" w:styleId="Tekstprzypisudolnego">
    <w:name w:val="footnote text"/>
    <w:basedOn w:val="Normalny"/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podstawowywcity">
    <w:name w:val="Body Text Indent"/>
    <w:basedOn w:val="Normalny"/>
    <w:pPr>
      <w:ind w:left="708"/>
      <w:jc w:val="both"/>
    </w:pPr>
    <w:rPr>
      <w:sz w:val="24"/>
      <w:u w:val="single"/>
    </w:rPr>
  </w:style>
  <w:style w:type="paragraph" w:styleId="Tekstpodstawowy2">
    <w:name w:val="Body Text 2"/>
    <w:basedOn w:val="Normalny"/>
    <w:pPr>
      <w:jc w:val="both"/>
    </w:pPr>
    <w:rPr>
      <w:b/>
      <w:sz w:val="24"/>
    </w:rPr>
  </w:style>
  <w:style w:type="paragraph" w:styleId="Tekstpodstawowywcity2">
    <w:name w:val="Body Text Indent 2"/>
    <w:basedOn w:val="Normalny"/>
    <w:pPr>
      <w:keepNext/>
      <w:keepLines/>
      <w:widowControl w:val="0"/>
      <w:spacing w:after="120"/>
      <w:ind w:left="567" w:hanging="567"/>
      <w:jc w:val="both"/>
    </w:pPr>
    <w:rPr>
      <w:sz w:val="24"/>
    </w:rPr>
  </w:style>
  <w:style w:type="paragraph" w:styleId="Tekstpodstawowywcity3">
    <w:name w:val="Body Text Indent 3"/>
    <w:basedOn w:val="Normalny"/>
    <w:pPr>
      <w:ind w:firstLine="360"/>
      <w:jc w:val="both"/>
    </w:pPr>
    <w:rPr>
      <w:sz w:val="24"/>
    </w:rPr>
  </w:style>
  <w:style w:type="paragraph" w:styleId="Tekstpodstawowy3">
    <w:name w:val="Body Text 3"/>
    <w:basedOn w:val="Normalny"/>
    <w:pPr>
      <w:jc w:val="both"/>
    </w:pPr>
    <w:rPr>
      <w:i/>
    </w:rPr>
  </w:style>
  <w:style w:type="paragraph" w:customStyle="1" w:styleId="Pisma">
    <w:name w:val="Pisma"/>
    <w:basedOn w:val="Normalny"/>
    <w:pPr>
      <w:autoSpaceDE w:val="0"/>
      <w:autoSpaceDN w:val="0"/>
      <w:jc w:val="both"/>
    </w:pPr>
    <w:rPr>
      <w:sz w:val="24"/>
      <w:szCs w:val="24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ormalny"/>
    <w:next w:val="Nagwek"/>
    <w:pPr>
      <w:tabs>
        <w:tab w:val="center" w:pos="4536"/>
        <w:tab w:val="right" w:pos="9072"/>
      </w:tabs>
    </w:p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paragraph" w:styleId="Spistreci1">
    <w:name w:val="toc 1"/>
    <w:basedOn w:val="Normalny"/>
    <w:next w:val="Normalny"/>
    <w:pPr>
      <w:tabs>
        <w:tab w:val="right" w:leader="hyphen" w:pos="9530"/>
      </w:tabs>
      <w:spacing w:after="120" w:line="276" w:lineRule="auto"/>
      <w:jc w:val="center"/>
    </w:pPr>
    <w:rPr>
      <w:rFonts w:ascii="Arial" w:hAnsi="Arial"/>
      <w:b/>
      <w:bCs/>
      <w:i/>
      <w:sz w:val="22"/>
      <w:szCs w:val="22"/>
    </w:rPr>
  </w:style>
  <w:style w:type="paragraph" w:styleId="Indeks1">
    <w:name w:val="index 1"/>
    <w:basedOn w:val="Normalny"/>
    <w:pPr>
      <w:numPr>
        <w:numId w:val="2"/>
      </w:numPr>
      <w:tabs>
        <w:tab w:val="left" w:pos="8505"/>
        <w:tab w:val="left" w:pos="13608"/>
      </w:tabs>
      <w:spacing w:before="60" w:line="288" w:lineRule="auto"/>
      <w:ind w:left="-1" w:hanging="1"/>
    </w:pPr>
    <w:rPr>
      <w:kern w:val="16"/>
      <w:sz w:val="24"/>
      <w:szCs w:val="24"/>
    </w:rPr>
  </w:style>
  <w:style w:type="character" w:styleId="Numerstrony">
    <w:name w:val="page numbe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customStyle="1" w:styleId="AkapitzlistNagowek3NumerowanieL1PreambuaAkapitzlistBSKolorowalistaakcent11DotptF5ListParagraphRecommendationListParagraph11lp1mazwyliczenieopisdzialaniaK-PodwolanieAwyliczenieAkapitzlist1CWListaPodsisrysun">
    <w:name w:val="Akapit z listą;Nagłowek 3;Numerowanie;L1;Preambuła;Akapit z listą BS;Kolorowa lista — akcent 11;Dot pt;F5 List Paragraph;Recommendation;List Paragraph11;lp1;maz_wyliczenie;opis dzialania;K-P_odwolanie;A_wyliczenie;Akapit z listą 1;CW_Lista;Podsis rysun"/>
    <w:basedOn w:val="Normalny"/>
    <w:pPr>
      <w:ind w:left="708"/>
    </w:pPr>
  </w:style>
  <w:style w:type="character" w:customStyle="1" w:styleId="NagwekZnak">
    <w:name w:val="Nagłówek Znak"/>
    <w:rPr>
      <w:w w:val="100"/>
      <w:position w:val="-1"/>
      <w:effect w:val="none"/>
      <w:vertAlign w:val="baseline"/>
      <w:cs w:val="0"/>
      <w:em w:val="none"/>
    </w:rPr>
  </w:style>
  <w:style w:type="character" w:customStyle="1" w:styleId="TekstprzypisudolnegoZnak">
    <w:name w:val="Tekst przypisu dolnego Znak"/>
    <w:rPr>
      <w:w w:val="100"/>
      <w:position w:val="-1"/>
      <w:effect w:val="none"/>
      <w:vertAlign w:val="baseline"/>
      <w:cs w:val="0"/>
      <w:em w:val="none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</w:style>
  <w:style w:type="character" w:customStyle="1" w:styleId="TekstkomentarzaZnak">
    <w:name w:val="Tekst komentarz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AkapitzlistZnakNagowek3ZnakNumerowanieZnakL1ZnakPreambuaZnakAkapitzlistBSZnakKolorowalistaakcent11ZnakDotptZnakF5ListParagraphZnakRecommendationZnakListParagraph11Znaklp1ZnakmazwyliczenieZnakCWListaZnak">
    <w:name w:val="Akapit z listą Znak;Nagłowek 3 Znak;Numerowanie Znak;L1 Znak;Preambuła Znak;Akapit z listą BS Znak;Kolorowa lista — akcent 11 Znak;Dot pt Znak;F5 List Paragraph Znak;Recommendation Znak;List Paragraph11 Znak;lp1 Znak;maz_wyliczenie Znak;CW_Lista Znak"/>
    <w:rPr>
      <w:w w:val="100"/>
      <w:position w:val="-1"/>
      <w:effect w:val="none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7" w:type="dxa"/>
        <w:bottom w:w="0" w:type="dxa"/>
        <w:right w:w="107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KosK+fHTyx7gAubqc3pfO8kLyg==">CgMxLjA4AHIhMWQ5d2NrT2Z4MTJqU2RSOE0zcVNRZGtFR0xiMWtTd0hX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562</Words>
  <Characters>3377</Characters>
  <Application>Microsoft Office Word</Application>
  <DocSecurity>0</DocSecurity>
  <Lines>28</Lines>
  <Paragraphs>7</Paragraphs>
  <ScaleCrop>false</ScaleCrop>
  <Company/>
  <LinksUpToDate>false</LinksUpToDate>
  <CharactersWithSpaces>3932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radekm</dc:creator>
  <cp:lastModifiedBy>Zbigniew Obloza</cp:lastModifiedBy>
  <cp:revision>2</cp:revision>
  <dcterms:created xsi:type="dcterms:W3CDTF">2023-01-26T12:14:00Z</dcterms:created>
  <dcterms:modified xsi:type="dcterms:W3CDTF">2026-03-27T09:29:00Z</dcterms:modified>
</cp:coreProperties>
</file>